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Cambria" w:cs="Cambria" w:eastAsia="Cambria" w:hAnsi="Cambria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Learning Application Plan (LAP)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(PORMULARYO NG PAGPAPAIRAL NG PANUKALA NG KASANAYAN)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6840"/>
        <w:tblGridChange w:id="0">
          <w:tblGrid>
            <w:gridCol w:w="3990"/>
            <w:gridCol w:w="68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Participant (Pangalan ng Magsasanay):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Office (Opisina):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Special Order No. (Numero ng Special Order):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Title of Training Program/ Course/ Seminar/ Symposium/Workshop/ Conference/Convention (Pamagat ng Pagsasanay/ Seminar/ Kumperensiya/ Pulong):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 (Petsa ng pagsasanay):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Venue (Lugar ng Pagsasanay):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Inviting Agency/Institution (Ahensya/Institusyon na Naganyaya):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Course Description (Paglalarawan ng Pagsasanay):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Learning Insights (Pagbatid Kaalaman):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Application Plan (Pagpapairal ng Panukala):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_______________________________________________</w:t>
        <w:tab/>
        <w:tab/>
        <w:t xml:space="preserve">________________________________________________________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Name and Signature of Participant</w:t>
        <w:tab/>
        <w:tab/>
        <w:tab/>
        <w:t xml:space="preserve">Name and Signature of Immediate Supervisor</w:t>
      </w:r>
    </w:p>
    <w:p w:rsidR="00000000" w:rsidDel="00000000" w:rsidP="00000000" w:rsidRDefault="00000000" w:rsidRPr="00000000" w14:paraId="0000002F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_______________________________________________</w:t>
        <w:tab/>
        <w:tab/>
        <w:t xml:space="preserve">________________________________________________________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Designation</w:t>
        <w:tab/>
        <w:tab/>
        <w:tab/>
        <w:tab/>
        <w:tab/>
        <w:tab/>
        <w:t xml:space="preserve">Designation </w:t>
      </w:r>
    </w:p>
    <w:p w:rsidR="00000000" w:rsidDel="00000000" w:rsidP="00000000" w:rsidRDefault="00000000" w:rsidRPr="00000000" w14:paraId="00000032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_______________________________________________</w:t>
        <w:tab/>
        <w:tab/>
        <w:t xml:space="preserve">________________________________________________________</w:t>
      </w:r>
    </w:p>
    <w:p w:rsidR="00000000" w:rsidDel="00000000" w:rsidP="00000000" w:rsidRDefault="00000000" w:rsidRPr="00000000" w14:paraId="00000034">
      <w:pPr>
        <w:spacing w:after="0" w:line="240" w:lineRule="auto"/>
        <w:ind w:left="-180" w:right="-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</w:t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547.2" w:top="691.2" w:left="633.6" w:right="835.1999999999999" w:header="431.99999999999994" w:footer="100.8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63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-414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40" w:lineRule="auto"/>
      <w:jc w:val="right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Fonts w:ascii="Cambria" w:cs="Cambria" w:eastAsia="Cambria" w:hAnsi="Cambria"/>
        <w:i w:val="1"/>
        <w:sz w:val="16"/>
        <w:szCs w:val="16"/>
        <w:rtl w:val="0"/>
      </w:rPr>
      <w:t xml:space="preserve">[Revised as of January 22, 2024]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2895600</wp:posOffset>
          </wp:positionH>
          <wp:positionV relativeFrom="paragraph">
            <wp:posOffset>47625</wp:posOffset>
          </wp:positionV>
          <wp:extent cx="826770" cy="826770"/>
          <wp:effectExtent b="0" l="0" r="0" t="0"/>
          <wp:wrapNone/>
          <wp:docPr descr="pic_da_logo" id="1" name="image1.png"/>
          <a:graphic>
            <a:graphicData uri="http://schemas.openxmlformats.org/drawingml/2006/picture">
              <pic:pic>
                <pic:nvPicPr>
                  <pic:cNvPr descr="pic_da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770" cy="826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center" w:leader="none" w:pos="4680"/>
        <w:tab w:val="right" w:leader="none" w:pos="9360"/>
      </w:tabs>
      <w:spacing w:after="0" w:line="240" w:lineRule="auto"/>
      <w:ind w:right="475" w:firstLine="720"/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Republic of the Philippines</w:t>
    </w:r>
  </w:p>
  <w:p w:rsidR="00000000" w:rsidDel="00000000" w:rsidP="00000000" w:rsidRDefault="00000000" w:rsidRPr="00000000" w14:paraId="00000039">
    <w:pPr>
      <w:tabs>
        <w:tab w:val="center" w:leader="none" w:pos="4680"/>
        <w:tab w:val="right" w:leader="none" w:pos="9360"/>
      </w:tabs>
      <w:spacing w:after="0" w:line="240" w:lineRule="auto"/>
      <w:ind w:right="475" w:firstLine="720"/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b w:val="1"/>
        <w:color w:val="336600"/>
        <w:rtl w:val="0"/>
      </w:rPr>
      <w:t xml:space="preserve">DEPARTMENT OF AGRICULTURE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left" w:leader="none" w:pos="8550"/>
      </w:tabs>
      <w:spacing w:after="0" w:line="240" w:lineRule="auto"/>
      <w:ind w:right="479" w:firstLine="720"/>
      <w:jc w:val="center"/>
      <w:rPr>
        <w:rFonts w:ascii="Cambria" w:cs="Cambria" w:eastAsia="Cambria" w:hAnsi="Cambria"/>
        <w:b w:val="1"/>
        <w:i w:val="1"/>
      </w:rPr>
    </w:pPr>
    <w:r w:rsidDel="00000000" w:rsidR="00000000" w:rsidRPr="00000000">
      <w:rPr>
        <w:rFonts w:ascii="Cambria" w:cs="Cambria" w:eastAsia="Cambria" w:hAnsi="Cambria"/>
        <w:b w:val="1"/>
        <w:i w:val="1"/>
        <w:rtl w:val="0"/>
      </w:rPr>
      <w:t xml:space="preserve">Office of the Secretary</w:t>
    </w:r>
  </w:p>
  <w:p w:rsidR="00000000" w:rsidDel="00000000" w:rsidP="00000000" w:rsidRDefault="00000000" w:rsidRPr="00000000" w14:paraId="0000003B">
    <w:pPr>
      <w:tabs>
        <w:tab w:val="left" w:leader="none" w:pos="8550"/>
      </w:tabs>
      <w:spacing w:after="0" w:line="240" w:lineRule="auto"/>
      <w:ind w:right="479" w:firstLine="720"/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Fonts w:ascii="Cambria" w:cs="Cambria" w:eastAsia="Cambria" w:hAnsi="Cambria"/>
        <w:b w:val="1"/>
        <w:rtl w:val="0"/>
      </w:rPr>
      <w:t xml:space="preserve">HUMAN RESOURCE DEVELOPMENT DIVISION</w:t>
    </w:r>
  </w:p>
  <w:p w:rsidR="00000000" w:rsidDel="00000000" w:rsidP="00000000" w:rsidRDefault="00000000" w:rsidRPr="00000000" w14:paraId="0000003C">
    <w:pPr>
      <w:tabs>
        <w:tab w:val="left" w:leader="none" w:pos="8550"/>
      </w:tabs>
      <w:spacing w:after="0" w:line="240" w:lineRule="auto"/>
      <w:ind w:right="479" w:firstLine="720"/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3XPLltOEYT0xDVcdVkSd0261mw==">CgMxLjA4AHIhMXQwdEVsQ253QVF4WUo2b3UzdWtBa1lEU2VSMUQ0ZFEt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